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601BB" w14:textId="42D20B9A" w:rsidR="003B0FFA" w:rsidRPr="00505EB1" w:rsidRDefault="00A53E87">
      <w:pPr>
        <w:rPr>
          <w:rFonts w:ascii="Arial" w:hAnsi="Arial" w:cs="Arial"/>
          <w:b/>
          <w:bCs/>
        </w:rPr>
      </w:pPr>
      <w:r w:rsidRPr="00505EB1">
        <w:rPr>
          <w:rFonts w:ascii="Arial" w:hAnsi="Arial" w:cs="Arial"/>
          <w:b/>
          <w:bCs/>
        </w:rPr>
        <w:t>Representative Body of the Church in Wales</w:t>
      </w:r>
    </w:p>
    <w:p w14:paraId="08C08018" w14:textId="45AF9E7A" w:rsidR="00A53E87" w:rsidRPr="00505EB1" w:rsidRDefault="00A53E87">
      <w:pPr>
        <w:rPr>
          <w:rFonts w:ascii="Arial" w:hAnsi="Arial" w:cs="Arial"/>
          <w:b/>
          <w:bCs/>
        </w:rPr>
      </w:pPr>
      <w:r w:rsidRPr="00505EB1">
        <w:rPr>
          <w:rFonts w:ascii="Arial" w:hAnsi="Arial" w:cs="Arial"/>
          <w:b/>
          <w:bCs/>
        </w:rPr>
        <w:t>Recruitment of Estate Surveyor</w:t>
      </w:r>
    </w:p>
    <w:p w14:paraId="3A3B170E" w14:textId="04B3F2DB" w:rsidR="00A53E87" w:rsidRPr="00505EB1" w:rsidRDefault="00A53E87">
      <w:pPr>
        <w:rPr>
          <w:rFonts w:ascii="Arial" w:hAnsi="Arial" w:cs="Arial"/>
          <w:b/>
          <w:bCs/>
        </w:rPr>
      </w:pPr>
      <w:r w:rsidRPr="00505EB1">
        <w:rPr>
          <w:rFonts w:ascii="Arial" w:hAnsi="Arial" w:cs="Arial"/>
          <w:b/>
          <w:bCs/>
        </w:rPr>
        <w:t>Background Information</w:t>
      </w:r>
    </w:p>
    <w:p w14:paraId="558D7AD6" w14:textId="77777777" w:rsidR="00A53E87" w:rsidRPr="00505EB1" w:rsidRDefault="00A53E87">
      <w:pPr>
        <w:rPr>
          <w:rFonts w:ascii="Arial" w:hAnsi="Arial" w:cs="Arial"/>
        </w:rPr>
      </w:pPr>
    </w:p>
    <w:p w14:paraId="4CD8F3A4" w14:textId="75358FD6" w:rsidR="00A53E87" w:rsidRPr="00505EB1" w:rsidRDefault="00A53E87">
      <w:pPr>
        <w:rPr>
          <w:rFonts w:ascii="Arial" w:hAnsi="Arial" w:cs="Arial"/>
        </w:rPr>
      </w:pPr>
      <w:r w:rsidRPr="00505EB1">
        <w:rPr>
          <w:rFonts w:ascii="Arial" w:hAnsi="Arial" w:cs="Arial"/>
        </w:rPr>
        <w:t xml:space="preserve">We are recruiting for an Estate Surveyor to join our team at an exciting period of change for the Property Department.  </w:t>
      </w:r>
    </w:p>
    <w:p w14:paraId="6377438F" w14:textId="01D4629E" w:rsidR="00A53E87" w:rsidRPr="00505EB1" w:rsidRDefault="00A53E87">
      <w:pPr>
        <w:rPr>
          <w:rFonts w:ascii="Arial" w:hAnsi="Arial" w:cs="Arial"/>
        </w:rPr>
      </w:pPr>
      <w:r w:rsidRPr="00505EB1">
        <w:rPr>
          <w:rFonts w:ascii="Arial" w:hAnsi="Arial" w:cs="Arial"/>
        </w:rPr>
        <w:t xml:space="preserve">Following a reorganisation of the department, a specialist Estate Management and Transactions Team has been established to focus on providing a </w:t>
      </w:r>
      <w:r w:rsidR="007E014A" w:rsidRPr="00505EB1">
        <w:rPr>
          <w:rFonts w:ascii="Arial" w:hAnsi="Arial" w:cs="Arial"/>
        </w:rPr>
        <w:t>focussed</w:t>
      </w:r>
      <w:r w:rsidRPr="00505EB1">
        <w:rPr>
          <w:rFonts w:ascii="Arial" w:hAnsi="Arial" w:cs="Arial"/>
        </w:rPr>
        <w:t xml:space="preserve"> professional service for the sale, purchase and letting of property in the Church in Wales.</w:t>
      </w:r>
      <w:r w:rsidR="00E76D57">
        <w:rPr>
          <w:rFonts w:ascii="Arial" w:hAnsi="Arial" w:cs="Arial"/>
        </w:rPr>
        <w:t xml:space="preserve">  </w:t>
      </w:r>
      <w:r w:rsidR="00E76D57">
        <w:rPr>
          <w:rFonts w:ascii="Arial" w:hAnsi="Arial" w:cs="Arial"/>
        </w:rPr>
        <w:t>Th</w:t>
      </w:r>
      <w:r w:rsidR="00DB2DE6">
        <w:rPr>
          <w:rFonts w:ascii="Arial" w:hAnsi="Arial" w:cs="Arial"/>
        </w:rPr>
        <w:t xml:space="preserve">is </w:t>
      </w:r>
      <w:r w:rsidR="00E76D57">
        <w:rPr>
          <w:rFonts w:ascii="Arial" w:hAnsi="Arial" w:cs="Arial"/>
        </w:rPr>
        <w:t>is a small team within the property department</w:t>
      </w:r>
      <w:r w:rsidR="00DB2DE6">
        <w:rPr>
          <w:rFonts w:ascii="Arial" w:hAnsi="Arial" w:cs="Arial"/>
        </w:rPr>
        <w:t>; i</w:t>
      </w:r>
      <w:r w:rsidR="00E76D57">
        <w:rPr>
          <w:rFonts w:ascii="Arial" w:hAnsi="Arial" w:cs="Arial"/>
        </w:rPr>
        <w:t xml:space="preserve">t consists of The Director of Property Strategy, Estate Management and Transaction Manager and Estate Surveyor.  The team is one of four teams in the department the others being Heritage and Churches (including Closed Churches), Administration/Legal Support and Building Surveying.  </w:t>
      </w:r>
    </w:p>
    <w:p w14:paraId="631CD4A5" w14:textId="7628F6F1" w:rsidR="00A53E87" w:rsidRPr="00505EB1" w:rsidRDefault="00A53E87">
      <w:pPr>
        <w:rPr>
          <w:rFonts w:ascii="Arial" w:hAnsi="Arial" w:cs="Arial"/>
        </w:rPr>
      </w:pPr>
      <w:r w:rsidRPr="00505EB1">
        <w:rPr>
          <w:rFonts w:ascii="Arial" w:hAnsi="Arial" w:cs="Arial"/>
        </w:rPr>
        <w:t xml:space="preserve">The central ownership of most property assets in the Church in Wales, means that the team is involved in a wide variety of property types.  It makes for a varied and interesting portfolio of property across Wales.    Many of these assets have been in Church ownership for </w:t>
      </w:r>
      <w:r w:rsidR="002E4D4B" w:rsidRPr="00505EB1">
        <w:rPr>
          <w:rFonts w:ascii="Arial" w:hAnsi="Arial" w:cs="Arial"/>
        </w:rPr>
        <w:t>many years</w:t>
      </w:r>
      <w:r w:rsidRPr="00505EB1">
        <w:rPr>
          <w:rFonts w:ascii="Arial" w:hAnsi="Arial" w:cs="Arial"/>
        </w:rPr>
        <w:t xml:space="preserve"> so </w:t>
      </w:r>
      <w:r w:rsidR="002E4D4B" w:rsidRPr="00505EB1">
        <w:rPr>
          <w:rFonts w:ascii="Arial" w:hAnsi="Arial" w:cs="Arial"/>
        </w:rPr>
        <w:t>often</w:t>
      </w:r>
      <w:r w:rsidRPr="00505EB1">
        <w:rPr>
          <w:rFonts w:ascii="Arial" w:hAnsi="Arial" w:cs="Arial"/>
        </w:rPr>
        <w:t xml:space="preserve"> come with particular challenges around things like access</w:t>
      </w:r>
      <w:r w:rsidR="007E014A" w:rsidRPr="00505EB1">
        <w:rPr>
          <w:rFonts w:ascii="Arial" w:hAnsi="Arial" w:cs="Arial"/>
        </w:rPr>
        <w:t>, boundary responsibilities</w:t>
      </w:r>
      <w:r w:rsidRPr="00505EB1">
        <w:rPr>
          <w:rFonts w:ascii="Arial" w:hAnsi="Arial" w:cs="Arial"/>
        </w:rPr>
        <w:t xml:space="preserve"> and title.  We have long experience with our legal colleagues of resolving these to find the best solutions.</w:t>
      </w:r>
      <w:r w:rsidR="002550C7" w:rsidRPr="00505EB1">
        <w:rPr>
          <w:rFonts w:ascii="Arial" w:hAnsi="Arial" w:cs="Arial"/>
        </w:rPr>
        <w:t xml:space="preserve">  </w:t>
      </w:r>
      <w:r w:rsidR="00505EB1" w:rsidRPr="00505EB1">
        <w:rPr>
          <w:rFonts w:ascii="Arial" w:hAnsi="Arial" w:cs="Arial"/>
        </w:rPr>
        <w:t>We have registered title to nearly all property.</w:t>
      </w:r>
    </w:p>
    <w:p w14:paraId="0A249F4C" w14:textId="3FB73E83" w:rsidR="00A53E87" w:rsidRPr="00505EB1" w:rsidRDefault="00A53E87">
      <w:pPr>
        <w:rPr>
          <w:rFonts w:ascii="Arial" w:hAnsi="Arial" w:cs="Arial"/>
        </w:rPr>
      </w:pPr>
      <w:r w:rsidRPr="00505EB1">
        <w:rPr>
          <w:rFonts w:ascii="Arial" w:hAnsi="Arial" w:cs="Arial"/>
        </w:rPr>
        <w:t xml:space="preserve">Sales of clergy houses which we no longer require are a core part of our work.  These tend to be </w:t>
      </w:r>
      <w:r w:rsidR="00263DA8" w:rsidRPr="00505EB1">
        <w:rPr>
          <w:rFonts w:ascii="Arial" w:hAnsi="Arial" w:cs="Arial"/>
        </w:rPr>
        <w:t xml:space="preserve">larger, </w:t>
      </w:r>
      <w:r w:rsidRPr="00505EB1">
        <w:rPr>
          <w:rFonts w:ascii="Arial" w:hAnsi="Arial" w:cs="Arial"/>
        </w:rPr>
        <w:t xml:space="preserve">detached houses and can attract significant interest.  We work with local agents to market these properties for sale.  We also purchase clergy houses where we need to </w:t>
      </w:r>
      <w:r w:rsidR="00263DA8" w:rsidRPr="00505EB1">
        <w:rPr>
          <w:rFonts w:ascii="Arial" w:hAnsi="Arial" w:cs="Arial"/>
        </w:rPr>
        <w:t>re</w:t>
      </w:r>
      <w:r w:rsidRPr="00505EB1">
        <w:rPr>
          <w:rFonts w:ascii="Arial" w:hAnsi="Arial" w:cs="Arial"/>
        </w:rPr>
        <w:t xml:space="preserve">locate clergy </w:t>
      </w:r>
      <w:r w:rsidR="004942E0" w:rsidRPr="00505EB1">
        <w:rPr>
          <w:rFonts w:ascii="Arial" w:hAnsi="Arial" w:cs="Arial"/>
        </w:rPr>
        <w:t xml:space="preserve">to meet mission needs </w:t>
      </w:r>
      <w:r w:rsidRPr="00505EB1">
        <w:rPr>
          <w:rFonts w:ascii="Arial" w:hAnsi="Arial" w:cs="Arial"/>
        </w:rPr>
        <w:t>so the search and negotiation of sales can be rewarding work.</w:t>
      </w:r>
    </w:p>
    <w:p w14:paraId="5D27EAC2" w14:textId="22FBAB86" w:rsidR="00A53E87" w:rsidRPr="00505EB1" w:rsidRDefault="00A53E87">
      <w:pPr>
        <w:rPr>
          <w:rFonts w:ascii="Arial" w:hAnsi="Arial" w:cs="Arial"/>
        </w:rPr>
      </w:pPr>
      <w:r w:rsidRPr="00505EB1">
        <w:rPr>
          <w:rFonts w:ascii="Arial" w:hAnsi="Arial" w:cs="Arial"/>
        </w:rPr>
        <w:t>When churches are no longer needed for local mission, we seek to find good new uses for them.  This can involve leases to community groups or outright sales in the market.</w:t>
      </w:r>
      <w:r w:rsidR="004942E0" w:rsidRPr="00505EB1">
        <w:rPr>
          <w:rFonts w:ascii="Arial" w:hAnsi="Arial" w:cs="Arial"/>
        </w:rPr>
        <w:t xml:space="preserve">  </w:t>
      </w:r>
      <w:r w:rsidR="00CC1666" w:rsidRPr="00505EB1">
        <w:rPr>
          <w:rFonts w:ascii="Arial" w:hAnsi="Arial" w:cs="Arial"/>
        </w:rPr>
        <w:t>R</w:t>
      </w:r>
      <w:r w:rsidR="0002214E" w:rsidRPr="00505EB1">
        <w:rPr>
          <w:rFonts w:ascii="Arial" w:hAnsi="Arial" w:cs="Arial"/>
        </w:rPr>
        <w:t xml:space="preserve">edundant </w:t>
      </w:r>
      <w:r w:rsidR="00E176FA" w:rsidRPr="00505EB1">
        <w:rPr>
          <w:rFonts w:ascii="Arial" w:hAnsi="Arial" w:cs="Arial"/>
        </w:rPr>
        <w:t xml:space="preserve">church halls </w:t>
      </w:r>
      <w:r w:rsidR="0002214E" w:rsidRPr="00505EB1">
        <w:rPr>
          <w:rFonts w:ascii="Arial" w:hAnsi="Arial" w:cs="Arial"/>
        </w:rPr>
        <w:t>can have development potential</w:t>
      </w:r>
      <w:r w:rsidR="004F698B" w:rsidRPr="00505EB1">
        <w:rPr>
          <w:rFonts w:ascii="Arial" w:hAnsi="Arial" w:cs="Arial"/>
        </w:rPr>
        <w:t>,</w:t>
      </w:r>
      <w:r w:rsidR="00BC1406" w:rsidRPr="00505EB1">
        <w:rPr>
          <w:rFonts w:ascii="Arial" w:hAnsi="Arial" w:cs="Arial"/>
        </w:rPr>
        <w:t xml:space="preserve"> </w:t>
      </w:r>
      <w:r w:rsidR="004F698B" w:rsidRPr="00505EB1">
        <w:rPr>
          <w:rFonts w:ascii="Arial" w:hAnsi="Arial" w:cs="Arial"/>
        </w:rPr>
        <w:t xml:space="preserve">if sold, and in some cases we negotiate </w:t>
      </w:r>
      <w:r w:rsidR="00BC1406" w:rsidRPr="00505EB1">
        <w:rPr>
          <w:rFonts w:ascii="Arial" w:hAnsi="Arial" w:cs="Arial"/>
        </w:rPr>
        <w:t>lease</w:t>
      </w:r>
      <w:r w:rsidR="004F698B" w:rsidRPr="00505EB1">
        <w:rPr>
          <w:rFonts w:ascii="Arial" w:hAnsi="Arial" w:cs="Arial"/>
        </w:rPr>
        <w:t>s</w:t>
      </w:r>
      <w:r w:rsidR="00BC1406" w:rsidRPr="00505EB1">
        <w:rPr>
          <w:rFonts w:ascii="Arial" w:hAnsi="Arial" w:cs="Arial"/>
        </w:rPr>
        <w:t xml:space="preserve"> to community and other groups.</w:t>
      </w:r>
    </w:p>
    <w:p w14:paraId="5EF94F50" w14:textId="5A9A257C" w:rsidR="00AA605F" w:rsidRPr="00505EB1" w:rsidRDefault="00AA605F">
      <w:pPr>
        <w:rPr>
          <w:rFonts w:ascii="Arial" w:hAnsi="Arial" w:cs="Arial"/>
        </w:rPr>
      </w:pPr>
      <w:r w:rsidRPr="00505EB1">
        <w:rPr>
          <w:rFonts w:ascii="Arial" w:hAnsi="Arial" w:cs="Arial"/>
        </w:rPr>
        <w:t>The glebe portfolio consists of around 400 areas of land across Wales.</w:t>
      </w:r>
      <w:r w:rsidR="0094431E" w:rsidRPr="00505EB1">
        <w:rPr>
          <w:rFonts w:ascii="Arial" w:hAnsi="Arial" w:cs="Arial"/>
        </w:rPr>
        <w:t xml:space="preserve">  This portfolio provides income to assist with church repair work</w:t>
      </w:r>
      <w:r w:rsidR="00DB548D" w:rsidRPr="00505EB1">
        <w:rPr>
          <w:rFonts w:ascii="Arial" w:hAnsi="Arial" w:cs="Arial"/>
        </w:rPr>
        <w:t>.  The portfolio</w:t>
      </w:r>
      <w:r w:rsidRPr="00505EB1">
        <w:rPr>
          <w:rFonts w:ascii="Arial" w:hAnsi="Arial" w:cs="Arial"/>
        </w:rPr>
        <w:t xml:space="preserve"> is managed by </w:t>
      </w:r>
      <w:r w:rsidR="00716D77" w:rsidRPr="00505EB1">
        <w:rPr>
          <w:rFonts w:ascii="Arial" w:hAnsi="Arial" w:cs="Arial"/>
        </w:rPr>
        <w:t xml:space="preserve">external land agents </w:t>
      </w:r>
      <w:r w:rsidR="002C32E5" w:rsidRPr="00505EB1">
        <w:rPr>
          <w:rFonts w:ascii="Arial" w:hAnsi="Arial" w:cs="Arial"/>
        </w:rPr>
        <w:t xml:space="preserve">who arrange tenancy agreements etc but also </w:t>
      </w:r>
      <w:r w:rsidR="0094431E" w:rsidRPr="00505EB1">
        <w:rPr>
          <w:rFonts w:ascii="Arial" w:hAnsi="Arial" w:cs="Arial"/>
        </w:rPr>
        <w:t xml:space="preserve">help to identify development </w:t>
      </w:r>
      <w:r w:rsidR="00DB548D" w:rsidRPr="00505EB1">
        <w:rPr>
          <w:rFonts w:ascii="Arial" w:hAnsi="Arial" w:cs="Arial"/>
        </w:rPr>
        <w:t xml:space="preserve">and other </w:t>
      </w:r>
      <w:r w:rsidR="0094431E" w:rsidRPr="00505EB1">
        <w:rPr>
          <w:rFonts w:ascii="Arial" w:hAnsi="Arial" w:cs="Arial"/>
        </w:rPr>
        <w:t>opportunities</w:t>
      </w:r>
      <w:r w:rsidR="00DB548D" w:rsidRPr="00505EB1">
        <w:rPr>
          <w:rFonts w:ascii="Arial" w:hAnsi="Arial" w:cs="Arial"/>
        </w:rPr>
        <w:t xml:space="preserve">.  This portfolio </w:t>
      </w:r>
      <w:r w:rsidR="00134D4A" w:rsidRPr="00505EB1">
        <w:rPr>
          <w:rFonts w:ascii="Arial" w:hAnsi="Arial" w:cs="Arial"/>
        </w:rPr>
        <w:t>has potential to contribute more effectively to the Church’s mission</w:t>
      </w:r>
      <w:r w:rsidR="00841D02" w:rsidRPr="00505EB1">
        <w:rPr>
          <w:rFonts w:ascii="Arial" w:hAnsi="Arial" w:cs="Arial"/>
        </w:rPr>
        <w:t>.</w:t>
      </w:r>
    </w:p>
    <w:p w14:paraId="613215AC" w14:textId="476834E5" w:rsidR="001705D4" w:rsidRPr="00505EB1" w:rsidRDefault="00D868D0">
      <w:pPr>
        <w:rPr>
          <w:rFonts w:ascii="Arial" w:hAnsi="Arial" w:cs="Arial"/>
        </w:rPr>
      </w:pPr>
      <w:r w:rsidRPr="00505EB1">
        <w:rPr>
          <w:rFonts w:ascii="Arial" w:hAnsi="Arial" w:cs="Arial"/>
        </w:rPr>
        <w:t>A significant part of the role is to manage let residential property (around 1</w:t>
      </w:r>
      <w:r w:rsidR="00663668">
        <w:rPr>
          <w:rFonts w:ascii="Arial" w:hAnsi="Arial" w:cs="Arial"/>
        </w:rPr>
        <w:t>4</w:t>
      </w:r>
      <w:r w:rsidRPr="00505EB1">
        <w:rPr>
          <w:rFonts w:ascii="Arial" w:hAnsi="Arial" w:cs="Arial"/>
        </w:rPr>
        <w:t xml:space="preserve">0 houses) and ensure compliance with the Renting Homes (Wales) Act.  Many of these houses are held for the benefit of local churches to supplement income and </w:t>
      </w:r>
      <w:r w:rsidR="001705D4" w:rsidRPr="00505EB1">
        <w:rPr>
          <w:rFonts w:ascii="Arial" w:hAnsi="Arial" w:cs="Arial"/>
        </w:rPr>
        <w:t xml:space="preserve">the team provides a management service accordingly.  Local agents are used to </w:t>
      </w:r>
      <w:r w:rsidR="003A0D14" w:rsidRPr="00505EB1">
        <w:rPr>
          <w:rFonts w:ascii="Arial" w:hAnsi="Arial" w:cs="Arial"/>
        </w:rPr>
        <w:t>find tenants, and, increasingly, we ask them to manage occupations too.</w:t>
      </w:r>
    </w:p>
    <w:p w14:paraId="2C9EC99E" w14:textId="387A0935" w:rsidR="00841D02" w:rsidRPr="00505EB1" w:rsidRDefault="00841D02">
      <w:pPr>
        <w:rPr>
          <w:rFonts w:ascii="Arial" w:hAnsi="Arial" w:cs="Arial"/>
        </w:rPr>
      </w:pPr>
      <w:r w:rsidRPr="00505EB1">
        <w:rPr>
          <w:rFonts w:ascii="Arial" w:hAnsi="Arial" w:cs="Arial"/>
        </w:rPr>
        <w:t>In addition to sales, purchase</w:t>
      </w:r>
      <w:r w:rsidR="00BC1406" w:rsidRPr="00505EB1">
        <w:rPr>
          <w:rFonts w:ascii="Arial" w:hAnsi="Arial" w:cs="Arial"/>
        </w:rPr>
        <w:t xml:space="preserve">s and leases the team is involved </w:t>
      </w:r>
      <w:r w:rsidR="003A0D14" w:rsidRPr="00505EB1">
        <w:rPr>
          <w:rFonts w:ascii="Arial" w:hAnsi="Arial" w:cs="Arial"/>
        </w:rPr>
        <w:t xml:space="preserve">in a wide variety of </w:t>
      </w:r>
      <w:r w:rsidR="00795F69" w:rsidRPr="00505EB1">
        <w:rPr>
          <w:rFonts w:ascii="Arial" w:hAnsi="Arial" w:cs="Arial"/>
        </w:rPr>
        <w:t xml:space="preserve">estate management functions including filming licences, </w:t>
      </w:r>
      <w:r w:rsidR="00286F86" w:rsidRPr="00505EB1">
        <w:rPr>
          <w:rFonts w:ascii="Arial" w:hAnsi="Arial" w:cs="Arial"/>
        </w:rPr>
        <w:t>easements, wayleaves, covenant relaxations etc.</w:t>
      </w:r>
    </w:p>
    <w:p w14:paraId="2DCC0AB0" w14:textId="03C210C2" w:rsidR="00286F86" w:rsidRDefault="00286F86">
      <w:pPr>
        <w:rPr>
          <w:rFonts w:ascii="Arial" w:hAnsi="Arial" w:cs="Arial"/>
        </w:rPr>
      </w:pPr>
      <w:r w:rsidRPr="00505EB1">
        <w:rPr>
          <w:rFonts w:ascii="Arial" w:hAnsi="Arial" w:cs="Arial"/>
        </w:rPr>
        <w:t>The range of work and property types makes for an interesting and full workload</w:t>
      </w:r>
      <w:r w:rsidR="006A5B04" w:rsidRPr="00505EB1">
        <w:rPr>
          <w:rFonts w:ascii="Arial" w:hAnsi="Arial" w:cs="Arial"/>
        </w:rPr>
        <w:t xml:space="preserve"> that contributes directly to the flourishing of the Church in Wales.</w:t>
      </w:r>
    </w:p>
    <w:p w14:paraId="73B935D7" w14:textId="77777777" w:rsidR="00505EB1" w:rsidRPr="00505EB1" w:rsidRDefault="00505EB1">
      <w:pPr>
        <w:rPr>
          <w:rFonts w:ascii="Arial" w:hAnsi="Arial" w:cs="Arial"/>
        </w:rPr>
      </w:pPr>
    </w:p>
    <w:sectPr w:rsidR="00505EB1" w:rsidRPr="00505E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E87"/>
    <w:rsid w:val="0002214E"/>
    <w:rsid w:val="00134D4A"/>
    <w:rsid w:val="001705D4"/>
    <w:rsid w:val="002550C7"/>
    <w:rsid w:val="00263DA8"/>
    <w:rsid w:val="00286F86"/>
    <w:rsid w:val="002C32E5"/>
    <w:rsid w:val="002E4D4B"/>
    <w:rsid w:val="002F7FB3"/>
    <w:rsid w:val="003A0D14"/>
    <w:rsid w:val="003B0FFA"/>
    <w:rsid w:val="003B134C"/>
    <w:rsid w:val="004942E0"/>
    <w:rsid w:val="004F262F"/>
    <w:rsid w:val="004F698B"/>
    <w:rsid w:val="00505EB1"/>
    <w:rsid w:val="00663668"/>
    <w:rsid w:val="006A5B04"/>
    <w:rsid w:val="00716D77"/>
    <w:rsid w:val="00795F69"/>
    <w:rsid w:val="007E014A"/>
    <w:rsid w:val="00841D02"/>
    <w:rsid w:val="008B6CE9"/>
    <w:rsid w:val="009004A0"/>
    <w:rsid w:val="0094431E"/>
    <w:rsid w:val="00A03DA2"/>
    <w:rsid w:val="00A53E87"/>
    <w:rsid w:val="00AA605F"/>
    <w:rsid w:val="00AE25DA"/>
    <w:rsid w:val="00BC1406"/>
    <w:rsid w:val="00C83554"/>
    <w:rsid w:val="00CC1666"/>
    <w:rsid w:val="00D868D0"/>
    <w:rsid w:val="00DB2DE6"/>
    <w:rsid w:val="00DB548D"/>
    <w:rsid w:val="00E176FA"/>
    <w:rsid w:val="00E76D57"/>
    <w:rsid w:val="00ED6AB5"/>
    <w:rsid w:val="00FA4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63C98"/>
  <w15:chartTrackingRefBased/>
  <w15:docId w15:val="{4A0DF8F4-80E0-46F2-8F55-DA0997E4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E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3E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E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E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E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E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E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E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E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E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3E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E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E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E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E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E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E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E87"/>
    <w:rPr>
      <w:rFonts w:eastAsiaTheme="majorEastAsia" w:cstheme="majorBidi"/>
      <w:color w:val="272727" w:themeColor="text1" w:themeTint="D8"/>
    </w:rPr>
  </w:style>
  <w:style w:type="paragraph" w:styleId="Title">
    <w:name w:val="Title"/>
    <w:basedOn w:val="Normal"/>
    <w:next w:val="Normal"/>
    <w:link w:val="TitleChar"/>
    <w:uiPriority w:val="10"/>
    <w:qFormat/>
    <w:rsid w:val="00A53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E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E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E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E87"/>
    <w:pPr>
      <w:spacing w:before="160"/>
      <w:jc w:val="center"/>
    </w:pPr>
    <w:rPr>
      <w:i/>
      <w:iCs/>
      <w:color w:val="404040" w:themeColor="text1" w:themeTint="BF"/>
    </w:rPr>
  </w:style>
  <w:style w:type="character" w:customStyle="1" w:styleId="QuoteChar">
    <w:name w:val="Quote Char"/>
    <w:basedOn w:val="DefaultParagraphFont"/>
    <w:link w:val="Quote"/>
    <w:uiPriority w:val="29"/>
    <w:rsid w:val="00A53E87"/>
    <w:rPr>
      <w:i/>
      <w:iCs/>
      <w:color w:val="404040" w:themeColor="text1" w:themeTint="BF"/>
    </w:rPr>
  </w:style>
  <w:style w:type="paragraph" w:styleId="ListParagraph">
    <w:name w:val="List Paragraph"/>
    <w:basedOn w:val="Normal"/>
    <w:uiPriority w:val="34"/>
    <w:qFormat/>
    <w:rsid w:val="00A53E87"/>
    <w:pPr>
      <w:ind w:left="720"/>
      <w:contextualSpacing/>
    </w:pPr>
  </w:style>
  <w:style w:type="character" w:styleId="IntenseEmphasis">
    <w:name w:val="Intense Emphasis"/>
    <w:basedOn w:val="DefaultParagraphFont"/>
    <w:uiPriority w:val="21"/>
    <w:qFormat/>
    <w:rsid w:val="00A53E87"/>
    <w:rPr>
      <w:i/>
      <w:iCs/>
      <w:color w:val="0F4761" w:themeColor="accent1" w:themeShade="BF"/>
    </w:rPr>
  </w:style>
  <w:style w:type="paragraph" w:styleId="IntenseQuote">
    <w:name w:val="Intense Quote"/>
    <w:basedOn w:val="Normal"/>
    <w:next w:val="Normal"/>
    <w:link w:val="IntenseQuoteChar"/>
    <w:uiPriority w:val="30"/>
    <w:qFormat/>
    <w:rsid w:val="00A53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E87"/>
    <w:rPr>
      <w:i/>
      <w:iCs/>
      <w:color w:val="0F4761" w:themeColor="accent1" w:themeShade="BF"/>
    </w:rPr>
  </w:style>
  <w:style w:type="character" w:styleId="IntenseReference">
    <w:name w:val="Intense Reference"/>
    <w:basedOn w:val="DefaultParagraphFont"/>
    <w:uiPriority w:val="32"/>
    <w:qFormat/>
    <w:rsid w:val="00A53E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5027BE17156F4C879601AA5E21FFAF" ma:contentTypeVersion="16" ma:contentTypeDescription="Create a new document." ma:contentTypeScope="" ma:versionID="e2f67a566cb4815c75cd86b1d857ee72">
  <xsd:schema xmlns:xsd="http://www.w3.org/2001/XMLSchema" xmlns:xs="http://www.w3.org/2001/XMLSchema" xmlns:p="http://schemas.microsoft.com/office/2006/metadata/properties" xmlns:ns2="316770c8-ad8e-4867-99f7-07e032bc8170" xmlns:ns3="0bae7aa4-4be8-4626-971f-587c0201c4bc" targetNamespace="http://schemas.microsoft.com/office/2006/metadata/properties" ma:root="true" ma:fieldsID="3be76475cc1211b2e0ad0589f859b347" ns2:_="" ns3:_="">
    <xsd:import namespace="316770c8-ad8e-4867-99f7-07e032bc8170"/>
    <xsd:import namespace="0bae7aa4-4be8-4626-971f-587c0201c4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770c8-ad8e-4867-99f7-07e032bc8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f0363e0-b752-48db-9ac4-2716c7807f6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ae7aa4-4be8-4626-971f-587c0201c4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6ea90f9-6277-4f89-b8cf-94ddd39bdc6b}" ma:internalName="TaxCatchAll" ma:showField="CatchAllData" ma:web="0bae7aa4-4be8-4626-971f-587c0201c4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6770c8-ad8e-4867-99f7-07e032bc8170">
      <Terms xmlns="http://schemas.microsoft.com/office/infopath/2007/PartnerControls"/>
    </lcf76f155ced4ddcb4097134ff3c332f>
    <TaxCatchAll xmlns="0bae7aa4-4be8-4626-971f-587c0201c4bc" xsi:nil="true"/>
  </documentManagement>
</p:properties>
</file>

<file path=customXml/itemProps1.xml><?xml version="1.0" encoding="utf-8"?>
<ds:datastoreItem xmlns:ds="http://schemas.openxmlformats.org/officeDocument/2006/customXml" ds:itemID="{76F28564-7F16-4590-B2DE-41BEA5A997DA}"/>
</file>

<file path=customXml/itemProps2.xml><?xml version="1.0" encoding="utf-8"?>
<ds:datastoreItem xmlns:ds="http://schemas.openxmlformats.org/officeDocument/2006/customXml" ds:itemID="{57691C45-D5EF-49DD-8396-E8612EDFF1F1}"/>
</file>

<file path=customXml/itemProps3.xml><?xml version="1.0" encoding="utf-8"?>
<ds:datastoreItem xmlns:ds="http://schemas.openxmlformats.org/officeDocument/2006/customXml" ds:itemID="{B7CA8FDE-A424-4AE6-83B2-C6D9BA854718}"/>
</file>

<file path=docProps/app.xml><?xml version="1.0" encoding="utf-8"?>
<Properties xmlns="http://schemas.openxmlformats.org/officeDocument/2006/extended-properties" xmlns:vt="http://schemas.openxmlformats.org/officeDocument/2006/docPropsVTypes">
  <Template>Normal</Template>
  <TotalTime>42</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Glanville</dc:creator>
  <cp:keywords/>
  <dc:description/>
  <cp:lastModifiedBy>Alex Glanville</cp:lastModifiedBy>
  <cp:revision>34</cp:revision>
  <dcterms:created xsi:type="dcterms:W3CDTF">2025-11-28T17:07:00Z</dcterms:created>
  <dcterms:modified xsi:type="dcterms:W3CDTF">2025-12-01T14:34:00Z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0x010100825027BE17156F4C879601AA5E21FFAF</vt:lpwstr>
  </property>
</Properties>
</file>